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0A376" w14:textId="2ABB39F2" w:rsidR="00794348" w:rsidRPr="00794348" w:rsidRDefault="00794348" w:rsidP="00794348">
      <w:pPr>
        <w:pStyle w:val="Kop1"/>
        <w:spacing w:line="276" w:lineRule="auto"/>
        <w:rPr>
          <w:lang w:val="nl-BE"/>
        </w:rPr>
      </w:pPr>
      <w:r w:rsidRPr="00794348">
        <w:rPr>
          <w:lang w:val="nl-BE"/>
        </w:rPr>
        <w:t xml:space="preserve">Aanmeldingsformulier genderzorg </w:t>
      </w:r>
    </w:p>
    <w:p w14:paraId="0EDD9BE8" w14:textId="77777777" w:rsidR="00794348" w:rsidRDefault="00794348" w:rsidP="00794348">
      <w:pPr>
        <w:spacing w:line="276" w:lineRule="auto"/>
        <w:rPr>
          <w:bCs/>
          <w:lang w:val="nl-BE"/>
        </w:rPr>
      </w:pPr>
    </w:p>
    <w:p w14:paraId="1A30BD12" w14:textId="77777777" w:rsid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Met dit formulier kan je je aanmelden op de raadpleging gender van het UPC KU Leuven. </w:t>
      </w:r>
    </w:p>
    <w:p w14:paraId="65F049F7" w14:textId="617A29FE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De raadpleging richt zich tot volwassenen tussen 18 en 65 jaar of ouderen </w:t>
      </w:r>
      <w:r>
        <w:rPr>
          <w:bCs/>
          <w:lang w:val="nl-BE"/>
        </w:rPr>
        <w:t xml:space="preserve">boven de </w:t>
      </w:r>
      <w:r w:rsidRPr="00794348">
        <w:rPr>
          <w:bCs/>
          <w:lang w:val="nl-BE"/>
        </w:rPr>
        <w:t>65 jaar</w:t>
      </w:r>
    </w:p>
    <w:p w14:paraId="44CBBC43" w14:textId="77777777" w:rsidR="00794348" w:rsidRDefault="00794348" w:rsidP="00794348">
      <w:pPr>
        <w:numPr>
          <w:ilvl w:val="0"/>
          <w:numId w:val="8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met genderdysforie of genderincongruentie </w:t>
      </w:r>
    </w:p>
    <w:p w14:paraId="4C42AE31" w14:textId="584E0968" w:rsidR="00794348" w:rsidRPr="00794348" w:rsidRDefault="00794348" w:rsidP="00794348">
      <w:pPr>
        <w:numPr>
          <w:ilvl w:val="0"/>
          <w:numId w:val="8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én een vraag tot opstart hormoontherapie</w:t>
      </w:r>
    </w:p>
    <w:p w14:paraId="0BCDF191" w14:textId="77777777" w:rsidR="00794348" w:rsidRDefault="00794348" w:rsidP="00794348">
      <w:pPr>
        <w:spacing w:after="0" w:line="276" w:lineRule="auto"/>
        <w:rPr>
          <w:bCs/>
          <w:lang w:val="nl-BE"/>
        </w:rPr>
      </w:pPr>
    </w:p>
    <w:p w14:paraId="64AD84C7" w14:textId="57023C3E" w:rsidR="00794348" w:rsidRDefault="00794348" w:rsidP="00794348">
      <w:pPr>
        <w:spacing w:after="0"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Je verwijzer – seksuoloog, psycholoog, huisarts, endocrinoloog of psychiater </w:t>
      </w:r>
      <w:r>
        <w:rPr>
          <w:bCs/>
          <w:lang w:val="nl-BE"/>
        </w:rPr>
        <w:t>–</w:t>
      </w:r>
      <w:r w:rsidRPr="00794348">
        <w:rPr>
          <w:bCs/>
          <w:lang w:val="nl-BE"/>
        </w:rPr>
        <w:t> vult de vragenlijst in op</w:t>
      </w:r>
      <w:r>
        <w:rPr>
          <w:bCs/>
          <w:lang w:val="nl-BE"/>
        </w:rPr>
        <w:t xml:space="preserve"> </w:t>
      </w:r>
      <w:r w:rsidRPr="00794348">
        <w:rPr>
          <w:bCs/>
          <w:lang w:val="nl-BE"/>
        </w:rPr>
        <w:t xml:space="preserve">basis van een gesprek met jou. Met de antwoorden maakt het raadplegingsteam een eerste screening en kijkt het of je in aanmerking komt voor een traject tot hormoontherapie. </w:t>
      </w:r>
    </w:p>
    <w:p w14:paraId="749C898F" w14:textId="77777777" w:rsidR="00794348" w:rsidRDefault="00794348" w:rsidP="00794348">
      <w:pPr>
        <w:spacing w:after="0" w:line="276" w:lineRule="auto"/>
        <w:rPr>
          <w:bCs/>
          <w:lang w:val="nl-BE"/>
        </w:rPr>
      </w:pPr>
    </w:p>
    <w:p w14:paraId="5B7B284E" w14:textId="6FCBB2F0" w:rsidR="00794348" w:rsidRPr="00794348" w:rsidRDefault="00794348" w:rsidP="00794348">
      <w:pPr>
        <w:spacing w:after="0" w:line="276" w:lineRule="auto"/>
        <w:rPr>
          <w:bCs/>
          <w:lang w:val="nl-BE"/>
        </w:rPr>
      </w:pPr>
      <w:r w:rsidRPr="00794348">
        <w:rPr>
          <w:bCs/>
          <w:lang w:val="nl-BE"/>
        </w:rPr>
        <w:t>Het is belangrijk dat je verwijzer de vraag tot hormoontherapie ondersteunt en dat dit in het aanmeldformulier vermeld staat.</w:t>
      </w:r>
    </w:p>
    <w:p w14:paraId="1EC610FA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Stuur de ingevulde vragenlijst naar </w:t>
      </w:r>
    </w:p>
    <w:p w14:paraId="2F861C17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hyperlink r:id="rId8" w:history="1">
        <w:r w:rsidRPr="00794348">
          <w:rPr>
            <w:rStyle w:val="Hyperlink"/>
            <w:bCs/>
            <w:lang w:val="nl-BE"/>
          </w:rPr>
          <w:t>cekss@upckuleuven.be</w:t>
        </w:r>
      </w:hyperlink>
    </w:p>
    <w:p w14:paraId="46F06CF5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</w:p>
    <w:p w14:paraId="2FC48D25" w14:textId="77777777" w:rsidR="00794348" w:rsidRDefault="00794348">
      <w:pPr>
        <w:spacing w:before="0" w:after="0"/>
        <w:rPr>
          <w:b/>
          <w:bCs/>
          <w:lang w:val="nl-BE"/>
        </w:rPr>
      </w:pPr>
      <w:r>
        <w:rPr>
          <w:b/>
          <w:bCs/>
          <w:lang w:val="nl-BE"/>
        </w:rPr>
        <w:br w:type="page"/>
      </w:r>
    </w:p>
    <w:p w14:paraId="1090BB3D" w14:textId="76B8EF63" w:rsidR="00794348" w:rsidRPr="00794348" w:rsidRDefault="00794348" w:rsidP="00794348">
      <w:pPr>
        <w:pStyle w:val="Kop3"/>
        <w:rPr>
          <w:lang w:val="nl-BE"/>
        </w:rPr>
      </w:pPr>
      <w:r w:rsidRPr="00794348">
        <w:rPr>
          <w:lang w:val="nl-BE"/>
        </w:rPr>
        <w:lastRenderedPageBreak/>
        <w:t>Gegevens zorgverstrekker</w:t>
      </w:r>
    </w:p>
    <w:p w14:paraId="57246413" w14:textId="77777777" w:rsidR="00794348" w:rsidRDefault="00794348" w:rsidP="00794348">
      <w:pPr>
        <w:spacing w:line="276" w:lineRule="auto"/>
        <w:rPr>
          <w:bCs/>
          <w:lang w:val="nl-BE"/>
        </w:rPr>
      </w:pPr>
    </w:p>
    <w:p w14:paraId="1B6BCA89" w14:textId="78685F7E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Voornaam*: </w:t>
      </w:r>
    </w:p>
    <w:p w14:paraId="1145A62A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Naam*:</w:t>
      </w:r>
    </w:p>
    <w:p w14:paraId="38045C2B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Functie/specialisme (meerdere opties mogelijk):</w:t>
      </w:r>
    </w:p>
    <w:p w14:paraId="1A50BF55" w14:textId="77777777" w:rsidR="00794348" w:rsidRPr="00794348" w:rsidRDefault="00794348" w:rsidP="00794348">
      <w:pPr>
        <w:numPr>
          <w:ilvl w:val="0"/>
          <w:numId w:val="7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Seksuoloog </w:t>
      </w:r>
    </w:p>
    <w:p w14:paraId="26C8CDF6" w14:textId="77777777" w:rsidR="00794348" w:rsidRPr="00794348" w:rsidRDefault="00794348" w:rsidP="00794348">
      <w:pPr>
        <w:numPr>
          <w:ilvl w:val="0"/>
          <w:numId w:val="7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Psycholoog </w:t>
      </w:r>
    </w:p>
    <w:p w14:paraId="0092250C" w14:textId="77777777" w:rsidR="00794348" w:rsidRPr="00794348" w:rsidRDefault="00794348" w:rsidP="00794348">
      <w:pPr>
        <w:numPr>
          <w:ilvl w:val="0"/>
          <w:numId w:val="7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Huisarts</w:t>
      </w:r>
    </w:p>
    <w:p w14:paraId="01A3E633" w14:textId="77777777" w:rsidR="00794348" w:rsidRPr="00794348" w:rsidRDefault="00794348" w:rsidP="00794348">
      <w:pPr>
        <w:numPr>
          <w:ilvl w:val="0"/>
          <w:numId w:val="7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Endocrinoloog</w:t>
      </w:r>
    </w:p>
    <w:p w14:paraId="07C2E5C9" w14:textId="77777777" w:rsidR="00794348" w:rsidRPr="00794348" w:rsidRDefault="00794348" w:rsidP="00794348">
      <w:pPr>
        <w:numPr>
          <w:ilvl w:val="0"/>
          <w:numId w:val="7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Psychiater</w:t>
      </w:r>
    </w:p>
    <w:p w14:paraId="5AF5F1EC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Riziv-nummer:</w:t>
      </w:r>
    </w:p>
    <w:p w14:paraId="284EC825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E-mailadres*:</w:t>
      </w:r>
    </w:p>
    <w:p w14:paraId="7160F2E7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Telefoon*:</w:t>
      </w:r>
    </w:p>
    <w:p w14:paraId="2F53825A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</w:p>
    <w:p w14:paraId="31BC890B" w14:textId="77777777" w:rsidR="00794348" w:rsidRPr="00794348" w:rsidRDefault="00794348" w:rsidP="00794348">
      <w:pPr>
        <w:spacing w:line="276" w:lineRule="auto"/>
        <w:rPr>
          <w:bCs/>
          <w:i/>
          <w:iCs/>
          <w:lang w:val="nl-BE"/>
        </w:rPr>
      </w:pPr>
      <w:r w:rsidRPr="00794348">
        <w:rPr>
          <w:bCs/>
          <w:i/>
          <w:iCs/>
          <w:lang w:val="nl-BE"/>
        </w:rPr>
        <w:t>Werkadres</w:t>
      </w:r>
    </w:p>
    <w:p w14:paraId="28E23660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Straat*:</w:t>
      </w:r>
    </w:p>
    <w:p w14:paraId="094CD061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Huisnummer*:</w:t>
      </w:r>
    </w:p>
    <w:p w14:paraId="62E2C1FF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Bus:</w:t>
      </w:r>
    </w:p>
    <w:p w14:paraId="30394CA6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Postcode*:</w:t>
      </w:r>
    </w:p>
    <w:p w14:paraId="213E3D32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Gemeente*:</w:t>
      </w:r>
    </w:p>
    <w:p w14:paraId="6BBE662D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</w:p>
    <w:p w14:paraId="0262C356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Hoeveel contacten heb je gehad met je patiënt(e) betreffende de ervaren genderincongruentie (één optie mogelijk): </w:t>
      </w:r>
    </w:p>
    <w:p w14:paraId="21EC7ECE" w14:textId="77777777" w:rsidR="00794348" w:rsidRPr="00794348" w:rsidRDefault="00794348" w:rsidP="00794348">
      <w:pPr>
        <w:numPr>
          <w:ilvl w:val="0"/>
          <w:numId w:val="6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&lt; 2 contacten </w:t>
      </w:r>
    </w:p>
    <w:p w14:paraId="08C96009" w14:textId="77777777" w:rsidR="00794348" w:rsidRPr="00794348" w:rsidRDefault="00794348" w:rsidP="00794348">
      <w:pPr>
        <w:numPr>
          <w:ilvl w:val="0"/>
          <w:numId w:val="6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2 – 10 contacten </w:t>
      </w:r>
    </w:p>
    <w:p w14:paraId="3075F06B" w14:textId="77777777" w:rsidR="00794348" w:rsidRPr="00794348" w:rsidRDefault="00794348" w:rsidP="00794348">
      <w:pPr>
        <w:numPr>
          <w:ilvl w:val="0"/>
          <w:numId w:val="6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&gt; 10 contacten </w:t>
      </w:r>
    </w:p>
    <w:p w14:paraId="379506B9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</w:p>
    <w:p w14:paraId="7B5B4B65" w14:textId="77777777" w:rsidR="00794348" w:rsidRDefault="00794348">
      <w:pPr>
        <w:spacing w:before="0" w:after="0"/>
        <w:rPr>
          <w:b/>
          <w:bCs/>
          <w:lang w:val="nl-BE"/>
        </w:rPr>
      </w:pPr>
      <w:r>
        <w:rPr>
          <w:b/>
          <w:bCs/>
          <w:lang w:val="nl-BE"/>
        </w:rPr>
        <w:br w:type="page"/>
      </w:r>
    </w:p>
    <w:p w14:paraId="6B2FB67B" w14:textId="226798BD" w:rsidR="00794348" w:rsidRPr="00794348" w:rsidRDefault="00794348" w:rsidP="00794348">
      <w:pPr>
        <w:pStyle w:val="Kop3"/>
        <w:rPr>
          <w:b/>
          <w:lang w:val="nl-BE"/>
        </w:rPr>
      </w:pPr>
      <w:r w:rsidRPr="00794348">
        <w:rPr>
          <w:lang w:val="nl-BE"/>
        </w:rPr>
        <w:lastRenderedPageBreak/>
        <w:t>Patiëntgegevens</w:t>
      </w:r>
    </w:p>
    <w:p w14:paraId="2D305059" w14:textId="77777777" w:rsidR="00794348" w:rsidRDefault="00794348" w:rsidP="00794348">
      <w:pPr>
        <w:spacing w:line="276" w:lineRule="auto"/>
        <w:rPr>
          <w:bCs/>
          <w:lang w:val="nl-BE"/>
        </w:rPr>
      </w:pPr>
    </w:p>
    <w:p w14:paraId="20786D45" w14:textId="2A201E1F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Vul de gegevens van de patiënt in </w:t>
      </w:r>
      <w:r w:rsidRPr="00794348">
        <w:rPr>
          <w:b/>
          <w:bCs/>
          <w:lang w:val="nl-BE"/>
        </w:rPr>
        <w:t>zoals op de officiële registratiedocumenten</w:t>
      </w:r>
      <w:r w:rsidRPr="00794348">
        <w:rPr>
          <w:bCs/>
          <w:lang w:val="nl-BE"/>
        </w:rPr>
        <w:t>.</w:t>
      </w:r>
    </w:p>
    <w:p w14:paraId="29AD8C93" w14:textId="77777777" w:rsidR="00794348" w:rsidRDefault="00794348" w:rsidP="00794348">
      <w:pPr>
        <w:spacing w:line="276" w:lineRule="auto"/>
        <w:rPr>
          <w:bCs/>
          <w:lang w:val="nl-BE"/>
        </w:rPr>
      </w:pPr>
    </w:p>
    <w:p w14:paraId="4704A8C9" w14:textId="31872BF1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Voornaam*:</w:t>
      </w:r>
    </w:p>
    <w:p w14:paraId="18CC141E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Naam*:</w:t>
      </w:r>
    </w:p>
    <w:p w14:paraId="682C885B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Roepnaam (indien anders dan op de identiteitskaart)</w:t>
      </w:r>
    </w:p>
    <w:p w14:paraId="0F77F383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Geboortedatum (</w:t>
      </w:r>
      <w:proofErr w:type="spellStart"/>
      <w:r w:rsidRPr="00794348">
        <w:rPr>
          <w:bCs/>
          <w:lang w:val="nl-BE"/>
        </w:rPr>
        <w:t>dd</w:t>
      </w:r>
      <w:proofErr w:type="spellEnd"/>
      <w:r w:rsidRPr="00794348">
        <w:rPr>
          <w:bCs/>
          <w:lang w:val="nl-BE"/>
        </w:rPr>
        <w:t>/mm/</w:t>
      </w:r>
      <w:proofErr w:type="spellStart"/>
      <w:r w:rsidRPr="00794348">
        <w:rPr>
          <w:bCs/>
          <w:lang w:val="nl-BE"/>
        </w:rPr>
        <w:t>yyyy</w:t>
      </w:r>
      <w:proofErr w:type="spellEnd"/>
      <w:r w:rsidRPr="00794348">
        <w:rPr>
          <w:bCs/>
          <w:lang w:val="nl-BE"/>
        </w:rPr>
        <w:t>)*:</w:t>
      </w:r>
    </w:p>
    <w:p w14:paraId="07C5A403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Belgisch rijksregisternummer: </w:t>
      </w:r>
    </w:p>
    <w:p w14:paraId="4431BC24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Nationaliteit:*</w:t>
      </w:r>
    </w:p>
    <w:p w14:paraId="430B7BA2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E-mailadres:*</w:t>
      </w:r>
    </w:p>
    <w:p w14:paraId="2A92C56D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Telefoon:*</w:t>
      </w:r>
    </w:p>
    <w:p w14:paraId="5BACBCB0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</w:p>
    <w:p w14:paraId="0CCFA0D4" w14:textId="77777777" w:rsidR="00794348" w:rsidRPr="00794348" w:rsidRDefault="00794348" w:rsidP="00794348">
      <w:pPr>
        <w:spacing w:line="276" w:lineRule="auto"/>
        <w:rPr>
          <w:bCs/>
          <w:i/>
          <w:iCs/>
          <w:lang w:val="nl-BE"/>
        </w:rPr>
      </w:pPr>
      <w:r w:rsidRPr="00794348">
        <w:rPr>
          <w:bCs/>
          <w:i/>
          <w:iCs/>
          <w:lang w:val="nl-BE"/>
        </w:rPr>
        <w:t>Domicilieadres</w:t>
      </w:r>
    </w:p>
    <w:p w14:paraId="1459A648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Straat:*</w:t>
      </w:r>
    </w:p>
    <w:p w14:paraId="4E4CD3A6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Huisnummer:*</w:t>
      </w:r>
    </w:p>
    <w:p w14:paraId="746069AF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Bus</w:t>
      </w:r>
    </w:p>
    <w:p w14:paraId="31C34B5F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Postcode:*</w:t>
      </w:r>
    </w:p>
    <w:p w14:paraId="2C2F4B76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Gemeente:*</w:t>
      </w:r>
    </w:p>
    <w:p w14:paraId="2D6EC071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</w:p>
    <w:p w14:paraId="71BB45B6" w14:textId="77777777" w:rsidR="00794348" w:rsidRDefault="00794348">
      <w:pPr>
        <w:spacing w:before="0" w:after="0"/>
        <w:rPr>
          <w:b/>
          <w:bCs/>
          <w:lang w:val="nl-BE"/>
        </w:rPr>
      </w:pPr>
      <w:r>
        <w:rPr>
          <w:b/>
          <w:bCs/>
          <w:lang w:val="nl-BE"/>
        </w:rPr>
        <w:br w:type="page"/>
      </w:r>
    </w:p>
    <w:p w14:paraId="78C03400" w14:textId="56D509A3" w:rsidR="00794348" w:rsidRPr="00794348" w:rsidRDefault="00794348" w:rsidP="00794348">
      <w:pPr>
        <w:pStyle w:val="Kop3"/>
        <w:rPr>
          <w:b/>
          <w:lang w:val="nl-BE"/>
        </w:rPr>
      </w:pPr>
      <w:r>
        <w:rPr>
          <w:lang w:val="nl-BE"/>
        </w:rPr>
        <w:lastRenderedPageBreak/>
        <w:t>V</w:t>
      </w:r>
      <w:r w:rsidRPr="00794348">
        <w:rPr>
          <w:lang w:val="nl-BE"/>
        </w:rPr>
        <w:t>ragenlijst gender</w:t>
      </w:r>
    </w:p>
    <w:p w14:paraId="5CBEA05C" w14:textId="77777777" w:rsidR="00794348" w:rsidRDefault="00794348" w:rsidP="00794348">
      <w:pPr>
        <w:spacing w:line="276" w:lineRule="auto"/>
        <w:rPr>
          <w:bCs/>
          <w:i/>
          <w:iCs/>
          <w:lang w:val="nl-BE"/>
        </w:rPr>
      </w:pPr>
    </w:p>
    <w:p w14:paraId="1BA12678" w14:textId="0097DB24" w:rsidR="00794348" w:rsidRPr="00794348" w:rsidRDefault="00794348" w:rsidP="00794348">
      <w:pPr>
        <w:spacing w:line="276" w:lineRule="auto"/>
        <w:rPr>
          <w:bCs/>
          <w:i/>
          <w:iCs/>
          <w:lang w:val="nl-BE"/>
        </w:rPr>
      </w:pPr>
      <w:r w:rsidRPr="00794348">
        <w:rPr>
          <w:bCs/>
          <w:i/>
          <w:iCs/>
          <w:lang w:val="nl-BE"/>
        </w:rPr>
        <w:t>Netwerk</w:t>
      </w:r>
    </w:p>
    <w:p w14:paraId="104D91AE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Welke hulpverleners zijn momenteel betrokken?</w:t>
      </w:r>
    </w:p>
    <w:p w14:paraId="0ADA69A6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Op welke hulpverlener(s) kan de betrokkene terugvallen bij moeilijkheden voor, tijdens en na het traject? Het team dat instaat voor de genderraadpleging kan deze behandeling immers niet overnemen.</w:t>
      </w:r>
    </w:p>
    <w:p w14:paraId="57C44753" w14:textId="77777777" w:rsidR="00794348" w:rsidRDefault="00794348" w:rsidP="00794348">
      <w:pPr>
        <w:spacing w:line="276" w:lineRule="auto"/>
        <w:rPr>
          <w:bCs/>
          <w:i/>
          <w:iCs/>
          <w:lang w:val="nl-BE"/>
        </w:rPr>
      </w:pPr>
    </w:p>
    <w:p w14:paraId="7813C9F0" w14:textId="181AD0AD" w:rsidR="00794348" w:rsidRPr="00794348" w:rsidRDefault="00794348" w:rsidP="00794348">
      <w:pPr>
        <w:spacing w:line="276" w:lineRule="auto"/>
        <w:rPr>
          <w:bCs/>
          <w:i/>
          <w:iCs/>
          <w:lang w:val="nl-BE"/>
        </w:rPr>
      </w:pPr>
      <w:r w:rsidRPr="00794348">
        <w:rPr>
          <w:bCs/>
          <w:i/>
          <w:iCs/>
          <w:lang w:val="nl-BE"/>
        </w:rPr>
        <w:t>Aanmeldingsvraag</w:t>
      </w:r>
    </w:p>
    <w:p w14:paraId="2A36E4B7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Wat is de reden van aanmelding? </w:t>
      </w:r>
    </w:p>
    <w:p w14:paraId="01E9C17B" w14:textId="77777777" w:rsidR="00794348" w:rsidRDefault="00794348" w:rsidP="00794348">
      <w:pPr>
        <w:spacing w:line="276" w:lineRule="auto"/>
        <w:rPr>
          <w:bCs/>
          <w:i/>
          <w:iCs/>
          <w:lang w:val="nl-BE"/>
        </w:rPr>
      </w:pPr>
    </w:p>
    <w:p w14:paraId="16F102F2" w14:textId="1FF12A20" w:rsidR="00794348" w:rsidRPr="00794348" w:rsidRDefault="00794348" w:rsidP="00794348">
      <w:pPr>
        <w:spacing w:line="276" w:lineRule="auto"/>
        <w:rPr>
          <w:bCs/>
          <w:i/>
          <w:iCs/>
          <w:lang w:val="nl-BE"/>
        </w:rPr>
      </w:pPr>
      <w:r w:rsidRPr="00794348">
        <w:rPr>
          <w:bCs/>
          <w:i/>
          <w:iCs/>
          <w:lang w:val="nl-BE"/>
        </w:rPr>
        <w:t>Kernsymptomatologie</w:t>
      </w:r>
    </w:p>
    <w:p w14:paraId="370AB5D0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Op welke leeftijd werd de betrokkene zich bewust van de genderincongruentie? (…) jaar</w:t>
      </w:r>
    </w:p>
    <w:p w14:paraId="30EDB35F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Is, op heden, de genderincongruentie langer dan 6 maanden aanwezig volgens de betrokkene? </w:t>
      </w:r>
    </w:p>
    <w:p w14:paraId="2A070FF1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JA/NEE</w:t>
      </w:r>
    </w:p>
    <w:p w14:paraId="6BFB4E84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De genderincongruentie richt zich op: </w:t>
      </w:r>
    </w:p>
    <w:p w14:paraId="2300001C" w14:textId="77777777" w:rsidR="00794348" w:rsidRPr="00794348" w:rsidRDefault="00794348" w:rsidP="00794348">
      <w:pPr>
        <w:numPr>
          <w:ilvl w:val="0"/>
          <w:numId w:val="3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Lichamelijke factoren: </w:t>
      </w:r>
    </w:p>
    <w:p w14:paraId="52110A36" w14:textId="77777777" w:rsidR="00794348" w:rsidRPr="00794348" w:rsidRDefault="00794348" w:rsidP="00794348">
      <w:pPr>
        <w:numPr>
          <w:ilvl w:val="1"/>
          <w:numId w:val="3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Lichaamsbeharing (JA/NEE)</w:t>
      </w:r>
    </w:p>
    <w:p w14:paraId="72C1A3DD" w14:textId="77777777" w:rsidR="00794348" w:rsidRPr="00794348" w:rsidRDefault="00794348" w:rsidP="00794348">
      <w:pPr>
        <w:numPr>
          <w:ilvl w:val="1"/>
          <w:numId w:val="3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Adamsappel (JA/NEE/NVT)</w:t>
      </w:r>
    </w:p>
    <w:p w14:paraId="09B844DB" w14:textId="77777777" w:rsidR="00794348" w:rsidRPr="00794348" w:rsidRDefault="00794348" w:rsidP="00794348">
      <w:pPr>
        <w:numPr>
          <w:ilvl w:val="1"/>
          <w:numId w:val="3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Stem (JA/NEE)</w:t>
      </w:r>
    </w:p>
    <w:p w14:paraId="7D364ADD" w14:textId="77777777" w:rsidR="00794348" w:rsidRPr="00794348" w:rsidRDefault="00794348" w:rsidP="00794348">
      <w:pPr>
        <w:numPr>
          <w:ilvl w:val="1"/>
          <w:numId w:val="3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Geslachtsorganen (JA/NEE) </w:t>
      </w:r>
    </w:p>
    <w:p w14:paraId="26E3012A" w14:textId="77777777" w:rsidR="00794348" w:rsidRPr="00794348" w:rsidRDefault="00794348" w:rsidP="00794348">
      <w:pPr>
        <w:numPr>
          <w:ilvl w:val="1"/>
          <w:numId w:val="3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Postuur (JA/NEE)</w:t>
      </w:r>
    </w:p>
    <w:p w14:paraId="6DB06BEA" w14:textId="77777777" w:rsidR="00794348" w:rsidRPr="00794348" w:rsidRDefault="00794348" w:rsidP="00794348">
      <w:pPr>
        <w:numPr>
          <w:ilvl w:val="1"/>
          <w:numId w:val="3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Borstregio (JA/NEE/NVT)</w:t>
      </w:r>
    </w:p>
    <w:p w14:paraId="2428F109" w14:textId="77777777" w:rsidR="00794348" w:rsidRPr="00794348" w:rsidRDefault="00794348" w:rsidP="00794348">
      <w:pPr>
        <w:numPr>
          <w:ilvl w:val="1"/>
          <w:numId w:val="3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Menstruatie (JA/NEE/NVT)</w:t>
      </w:r>
    </w:p>
    <w:p w14:paraId="51B3B804" w14:textId="77777777" w:rsidR="00794348" w:rsidRPr="00794348" w:rsidRDefault="00794348" w:rsidP="00794348">
      <w:pPr>
        <w:numPr>
          <w:ilvl w:val="1"/>
          <w:numId w:val="3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Andere: … </w:t>
      </w:r>
    </w:p>
    <w:p w14:paraId="76A751CF" w14:textId="77777777" w:rsidR="00794348" w:rsidRPr="00794348" w:rsidRDefault="00794348" w:rsidP="00794348">
      <w:pPr>
        <w:numPr>
          <w:ilvl w:val="0"/>
          <w:numId w:val="3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Psychosociale factoren:</w:t>
      </w:r>
    </w:p>
    <w:p w14:paraId="0BFA62AC" w14:textId="77777777" w:rsidR="00794348" w:rsidRPr="00794348" w:rsidRDefault="00794348" w:rsidP="00794348">
      <w:pPr>
        <w:numPr>
          <w:ilvl w:val="1"/>
          <w:numId w:val="3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Aanspreking in het openbaar (JA/NEE)</w:t>
      </w:r>
    </w:p>
    <w:p w14:paraId="1FA80653" w14:textId="77777777" w:rsidR="00794348" w:rsidRPr="00794348" w:rsidRDefault="00794348" w:rsidP="00794348">
      <w:pPr>
        <w:numPr>
          <w:ilvl w:val="1"/>
          <w:numId w:val="3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Genderrol in de samenleving (JA/NEE)</w:t>
      </w:r>
    </w:p>
    <w:p w14:paraId="0C076D94" w14:textId="77777777" w:rsidR="00794348" w:rsidRPr="00794348" w:rsidRDefault="00794348" w:rsidP="00794348">
      <w:pPr>
        <w:numPr>
          <w:ilvl w:val="1"/>
          <w:numId w:val="3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Andere: …</w:t>
      </w:r>
    </w:p>
    <w:p w14:paraId="14038EED" w14:textId="77777777" w:rsidR="00794348" w:rsidRPr="00794348" w:rsidRDefault="00794348" w:rsidP="00794348">
      <w:pPr>
        <w:spacing w:line="276" w:lineRule="auto"/>
        <w:rPr>
          <w:bCs/>
          <w:i/>
          <w:iCs/>
          <w:lang w:val="nl-BE"/>
        </w:rPr>
      </w:pPr>
      <w:r w:rsidRPr="00794348">
        <w:rPr>
          <w:bCs/>
          <w:i/>
          <w:iCs/>
          <w:lang w:val="nl-BE"/>
        </w:rPr>
        <w:t xml:space="preserve">Fertiliteit: </w:t>
      </w:r>
    </w:p>
    <w:p w14:paraId="678ECA80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Kinderwens:</w:t>
      </w:r>
    </w:p>
    <w:p w14:paraId="6BFB7760" w14:textId="77777777" w:rsidR="00794348" w:rsidRPr="00794348" w:rsidRDefault="00794348" w:rsidP="00794348">
      <w:pPr>
        <w:numPr>
          <w:ilvl w:val="0"/>
          <w:numId w:val="4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Aanwezig/ niet aanwezig </w:t>
      </w:r>
    </w:p>
    <w:p w14:paraId="291F86C7" w14:textId="77777777" w:rsidR="00794348" w:rsidRPr="00794348" w:rsidRDefault="00794348" w:rsidP="00794348">
      <w:pPr>
        <w:spacing w:line="276" w:lineRule="auto"/>
        <w:rPr>
          <w:bCs/>
          <w:i/>
          <w:iCs/>
          <w:lang w:val="nl-BE"/>
        </w:rPr>
      </w:pPr>
      <w:r w:rsidRPr="00794348">
        <w:rPr>
          <w:bCs/>
          <w:i/>
          <w:iCs/>
          <w:lang w:val="nl-BE"/>
        </w:rPr>
        <w:t>Reeds gezette stappen:</w:t>
      </w:r>
    </w:p>
    <w:p w14:paraId="39823F29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Expressie in beleefde gender: JA/NEE</w:t>
      </w:r>
    </w:p>
    <w:p w14:paraId="54BDCA94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lastRenderedPageBreak/>
        <w:t xml:space="preserve">Juridische aanpassing: </w:t>
      </w:r>
    </w:p>
    <w:p w14:paraId="101182EF" w14:textId="77777777" w:rsidR="00794348" w:rsidRPr="00794348" w:rsidRDefault="00794348" w:rsidP="00794348">
      <w:pPr>
        <w:numPr>
          <w:ilvl w:val="1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Naamswijziging: JA/NEE</w:t>
      </w:r>
    </w:p>
    <w:p w14:paraId="0AD8C546" w14:textId="77777777" w:rsidR="00794348" w:rsidRPr="00794348" w:rsidRDefault="00794348" w:rsidP="00794348">
      <w:pPr>
        <w:numPr>
          <w:ilvl w:val="1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Geslachtswijziging: JA/NEE</w:t>
      </w:r>
    </w:p>
    <w:p w14:paraId="3914B59E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Logopedie: JA/NEE</w:t>
      </w:r>
    </w:p>
    <w:p w14:paraId="6A884829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Laserbehandeling/ elektrolyse: JA/NEE</w:t>
      </w:r>
    </w:p>
    <w:p w14:paraId="09453DF7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Mastectomie (borstoperatie): JA/NEE/NVT</w:t>
      </w:r>
    </w:p>
    <w:p w14:paraId="4066E3E1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Cryopreservatie (eicellen/zaadcellen laten invriezen): JA/NEE</w:t>
      </w:r>
    </w:p>
    <w:p w14:paraId="4640FC97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Gezichtschirurgie: JA/NEE</w:t>
      </w:r>
    </w:p>
    <w:p w14:paraId="4626FC21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Andere: …</w:t>
      </w:r>
    </w:p>
    <w:p w14:paraId="60A35E92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Contact met lotgenoten: JA/NEE</w:t>
      </w:r>
    </w:p>
    <w:p w14:paraId="766FE60C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Aangemeld bij ander gendercentrum: JA/NEE</w:t>
      </w:r>
    </w:p>
    <w:p w14:paraId="3DD9407D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Zo ja: welk centrum en met welke zorgvraag? </w:t>
      </w:r>
    </w:p>
    <w:p w14:paraId="528BC510" w14:textId="77777777" w:rsidR="00794348" w:rsidRPr="00794348" w:rsidRDefault="00794348" w:rsidP="00794348">
      <w:pPr>
        <w:spacing w:line="276" w:lineRule="auto"/>
        <w:rPr>
          <w:bCs/>
          <w:i/>
          <w:iCs/>
          <w:lang w:val="nl-BE"/>
        </w:rPr>
      </w:pPr>
      <w:r w:rsidRPr="00794348">
        <w:rPr>
          <w:bCs/>
          <w:i/>
          <w:iCs/>
          <w:lang w:val="nl-BE"/>
        </w:rPr>
        <w:t xml:space="preserve">Sociaal netwerk: </w:t>
      </w:r>
    </w:p>
    <w:p w14:paraId="5713E5DB" w14:textId="77777777" w:rsidR="00794348" w:rsidRPr="00794348" w:rsidRDefault="00794348" w:rsidP="00794348">
      <w:pPr>
        <w:numPr>
          <w:ilvl w:val="0"/>
          <w:numId w:val="4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Gezin van oorsprong: </w:t>
      </w:r>
    </w:p>
    <w:p w14:paraId="3165E3BE" w14:textId="77777777" w:rsidR="00794348" w:rsidRPr="00794348" w:rsidRDefault="00794348" w:rsidP="00794348">
      <w:pPr>
        <w:numPr>
          <w:ilvl w:val="1"/>
          <w:numId w:val="4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Beschrijf: </w:t>
      </w:r>
    </w:p>
    <w:p w14:paraId="2CDEBA0E" w14:textId="77777777" w:rsidR="00794348" w:rsidRPr="00794348" w:rsidRDefault="00794348" w:rsidP="00794348">
      <w:pPr>
        <w:numPr>
          <w:ilvl w:val="1"/>
          <w:numId w:val="4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Ingelicht/ niet ingelicht over genderincongruentie </w:t>
      </w:r>
    </w:p>
    <w:p w14:paraId="7794703E" w14:textId="77777777" w:rsidR="00794348" w:rsidRPr="00794348" w:rsidRDefault="00794348" w:rsidP="00794348">
      <w:pPr>
        <w:numPr>
          <w:ilvl w:val="0"/>
          <w:numId w:val="4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Partner(s):</w:t>
      </w:r>
    </w:p>
    <w:p w14:paraId="14A2ED77" w14:textId="77777777" w:rsidR="00794348" w:rsidRPr="00794348" w:rsidRDefault="00794348" w:rsidP="00794348">
      <w:pPr>
        <w:numPr>
          <w:ilvl w:val="1"/>
          <w:numId w:val="4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Beschrijf: </w:t>
      </w:r>
    </w:p>
    <w:p w14:paraId="497CBA48" w14:textId="77777777" w:rsidR="00794348" w:rsidRPr="00794348" w:rsidRDefault="00794348" w:rsidP="00794348">
      <w:pPr>
        <w:numPr>
          <w:ilvl w:val="1"/>
          <w:numId w:val="4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Ingelicht/ niet ingelicht over genderincongruentie</w:t>
      </w:r>
    </w:p>
    <w:p w14:paraId="51034402" w14:textId="77777777" w:rsidR="00794348" w:rsidRPr="00794348" w:rsidRDefault="00794348" w:rsidP="00794348">
      <w:pPr>
        <w:numPr>
          <w:ilvl w:val="0"/>
          <w:numId w:val="4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Kind(eren):</w:t>
      </w:r>
    </w:p>
    <w:p w14:paraId="0554D121" w14:textId="77777777" w:rsidR="00794348" w:rsidRPr="00794348" w:rsidRDefault="00794348" w:rsidP="00794348">
      <w:pPr>
        <w:numPr>
          <w:ilvl w:val="1"/>
          <w:numId w:val="4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Beschrijf:</w:t>
      </w:r>
    </w:p>
    <w:p w14:paraId="21E78EA5" w14:textId="77777777" w:rsidR="00794348" w:rsidRPr="00794348" w:rsidRDefault="00794348" w:rsidP="00794348">
      <w:pPr>
        <w:numPr>
          <w:ilvl w:val="1"/>
          <w:numId w:val="4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Ingelicht/ niet ingelicht over genderincongruentie</w:t>
      </w:r>
    </w:p>
    <w:p w14:paraId="4B58177F" w14:textId="77777777" w:rsidR="00794348" w:rsidRPr="00794348" w:rsidRDefault="00794348" w:rsidP="00794348">
      <w:pPr>
        <w:numPr>
          <w:ilvl w:val="0"/>
          <w:numId w:val="4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Vrienden: </w:t>
      </w:r>
    </w:p>
    <w:p w14:paraId="0D8A4EE3" w14:textId="77777777" w:rsidR="00794348" w:rsidRPr="00794348" w:rsidRDefault="00794348" w:rsidP="00794348">
      <w:pPr>
        <w:numPr>
          <w:ilvl w:val="1"/>
          <w:numId w:val="4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Beschrijf: </w:t>
      </w:r>
    </w:p>
    <w:p w14:paraId="0E011596" w14:textId="77777777" w:rsidR="00794348" w:rsidRPr="00794348" w:rsidRDefault="00794348" w:rsidP="00794348">
      <w:pPr>
        <w:numPr>
          <w:ilvl w:val="1"/>
          <w:numId w:val="4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Ingelicht/ niet ingelicht over genderincongruentie</w:t>
      </w:r>
    </w:p>
    <w:p w14:paraId="5AA5DB08" w14:textId="77777777" w:rsidR="00794348" w:rsidRPr="00794348" w:rsidRDefault="00794348" w:rsidP="00794348">
      <w:pPr>
        <w:numPr>
          <w:ilvl w:val="0"/>
          <w:numId w:val="4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Werk/school/dagbesteding: </w:t>
      </w:r>
    </w:p>
    <w:p w14:paraId="27D09CF2" w14:textId="77777777" w:rsidR="00794348" w:rsidRPr="00794348" w:rsidRDefault="00794348" w:rsidP="00794348">
      <w:pPr>
        <w:numPr>
          <w:ilvl w:val="1"/>
          <w:numId w:val="4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Beschrijf:</w:t>
      </w:r>
    </w:p>
    <w:p w14:paraId="0921BDFE" w14:textId="77777777" w:rsidR="00794348" w:rsidRPr="00794348" w:rsidRDefault="00794348" w:rsidP="00794348">
      <w:pPr>
        <w:numPr>
          <w:ilvl w:val="1"/>
          <w:numId w:val="4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Ingelicht/ niet ingelicht over genderincongruentie</w:t>
      </w:r>
    </w:p>
    <w:p w14:paraId="6E827716" w14:textId="77777777" w:rsidR="00794348" w:rsidRPr="00794348" w:rsidRDefault="00794348" w:rsidP="00794348">
      <w:pPr>
        <w:numPr>
          <w:ilvl w:val="0"/>
          <w:numId w:val="4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Andere (buren; verenigingen;):</w:t>
      </w:r>
    </w:p>
    <w:p w14:paraId="1E1F8194" w14:textId="77777777" w:rsidR="00794348" w:rsidRPr="00794348" w:rsidRDefault="00794348" w:rsidP="00794348">
      <w:pPr>
        <w:numPr>
          <w:ilvl w:val="1"/>
          <w:numId w:val="4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Beschrijf: </w:t>
      </w:r>
    </w:p>
    <w:p w14:paraId="39BAC489" w14:textId="77777777" w:rsidR="00794348" w:rsidRPr="00794348" w:rsidRDefault="00794348" w:rsidP="00794348">
      <w:pPr>
        <w:numPr>
          <w:ilvl w:val="1"/>
          <w:numId w:val="4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Ingelicht/ niet ingelicht over genderincongruentie</w:t>
      </w:r>
    </w:p>
    <w:p w14:paraId="4D129755" w14:textId="77777777" w:rsidR="00794348" w:rsidRPr="00794348" w:rsidRDefault="00794348" w:rsidP="00794348">
      <w:pPr>
        <w:numPr>
          <w:ilvl w:val="0"/>
          <w:numId w:val="4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Leefomstandigheden (huis/appartement; huur/eigenaar): </w:t>
      </w:r>
    </w:p>
    <w:p w14:paraId="5D44705E" w14:textId="77777777" w:rsidR="00794348" w:rsidRPr="00794348" w:rsidRDefault="00794348" w:rsidP="00794348">
      <w:pPr>
        <w:numPr>
          <w:ilvl w:val="1"/>
          <w:numId w:val="4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Beschrijf: </w:t>
      </w:r>
    </w:p>
    <w:p w14:paraId="2597B3D8" w14:textId="77777777" w:rsidR="00794348" w:rsidRPr="00794348" w:rsidRDefault="00794348" w:rsidP="00794348">
      <w:pPr>
        <w:numPr>
          <w:ilvl w:val="0"/>
          <w:numId w:val="4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lastRenderedPageBreak/>
        <w:t>Gerechtelijke voorgeschiedenis:</w:t>
      </w:r>
    </w:p>
    <w:p w14:paraId="47DB3C4F" w14:textId="77777777" w:rsidR="00794348" w:rsidRPr="00794348" w:rsidRDefault="00794348" w:rsidP="00794348">
      <w:pPr>
        <w:numPr>
          <w:ilvl w:val="1"/>
          <w:numId w:val="4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Aanwezig/afwezig</w:t>
      </w:r>
    </w:p>
    <w:p w14:paraId="40A5908B" w14:textId="77777777" w:rsidR="00794348" w:rsidRPr="00794348" w:rsidRDefault="00794348" w:rsidP="00794348">
      <w:pPr>
        <w:numPr>
          <w:ilvl w:val="1"/>
          <w:numId w:val="4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Zo aanwezig, beschrijf: </w:t>
      </w:r>
    </w:p>
    <w:p w14:paraId="2AA70947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</w:p>
    <w:p w14:paraId="651BA808" w14:textId="77777777" w:rsidR="00794348" w:rsidRPr="00794348" w:rsidRDefault="00794348" w:rsidP="00794348">
      <w:pPr>
        <w:spacing w:line="276" w:lineRule="auto"/>
        <w:rPr>
          <w:bCs/>
          <w:i/>
          <w:iCs/>
          <w:lang w:val="nl-BE"/>
        </w:rPr>
      </w:pPr>
      <w:r w:rsidRPr="00794348">
        <w:rPr>
          <w:bCs/>
          <w:i/>
          <w:iCs/>
          <w:lang w:val="nl-BE"/>
        </w:rPr>
        <w:t>Psychisch profiel?</w:t>
      </w:r>
    </w:p>
    <w:p w14:paraId="710A206E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Huidige psychische klachten:</w:t>
      </w:r>
    </w:p>
    <w:p w14:paraId="2C8B20E3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Eerdere opnames/diagnose/hulpverleners: </w:t>
      </w:r>
    </w:p>
    <w:p w14:paraId="707960EE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Traumatische ervaringen:</w:t>
      </w:r>
    </w:p>
    <w:p w14:paraId="7B887AB3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Agressie (naar anderen/zelf):</w:t>
      </w:r>
    </w:p>
    <w:p w14:paraId="3DD82920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Suïcidaliteit: </w:t>
      </w:r>
    </w:p>
    <w:p w14:paraId="28AE9375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i/>
          <w:iCs/>
          <w:lang w:val="nl-BE"/>
        </w:rPr>
      </w:pPr>
      <w:r w:rsidRPr="00794348">
        <w:rPr>
          <w:bCs/>
          <w:lang w:val="nl-BE"/>
        </w:rPr>
        <w:t>Relevante familiale psychiatrische voorgeschiedenis:</w:t>
      </w:r>
    </w:p>
    <w:p w14:paraId="4C5BB962" w14:textId="77777777" w:rsidR="00794348" w:rsidRPr="00794348" w:rsidRDefault="00794348" w:rsidP="00794348">
      <w:pPr>
        <w:spacing w:line="276" w:lineRule="auto"/>
        <w:rPr>
          <w:bCs/>
          <w:i/>
          <w:iCs/>
          <w:lang w:val="nl-BE"/>
        </w:rPr>
      </w:pPr>
      <w:r w:rsidRPr="00794348">
        <w:rPr>
          <w:bCs/>
          <w:i/>
          <w:iCs/>
          <w:lang w:val="nl-BE"/>
        </w:rPr>
        <w:t xml:space="preserve">Lichamelijk profiel? </w:t>
      </w:r>
    </w:p>
    <w:p w14:paraId="75E3C22F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Lichaamsgewicht: ... kg</w:t>
      </w:r>
    </w:p>
    <w:p w14:paraId="3D9D8042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Lengte: ... m … cm</w:t>
      </w:r>
    </w:p>
    <w:p w14:paraId="5E4E2F21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</w:p>
    <w:p w14:paraId="7872E5F1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Hypertensie: JA/ NEE/ ONBEKEND</w:t>
      </w:r>
    </w:p>
    <w:p w14:paraId="6AEC5066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Risico op trombose: JA/ NEE/ ONBEKEND</w:t>
      </w:r>
    </w:p>
    <w:p w14:paraId="06D55105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Voorgeschiedenis hersenbloeding: JA/ NEE/ ONBEKEND</w:t>
      </w:r>
    </w:p>
    <w:p w14:paraId="4091D8F3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</w:p>
    <w:p w14:paraId="363CBB98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Leverziekte/leverfunctieproblemen: JA/ NEE/ ONBEKEND</w:t>
      </w:r>
    </w:p>
    <w:p w14:paraId="52F57D7A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</w:p>
    <w:p w14:paraId="2EDB8132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Familiale voorgeschiedenis borstkanker: JA/ NEE/ ONBEKEND</w:t>
      </w:r>
    </w:p>
    <w:p w14:paraId="35F826C5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Prostaatkanker: JA/ NEE/ ONBEKEND</w:t>
      </w:r>
    </w:p>
    <w:p w14:paraId="0BF4119C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</w:p>
    <w:p w14:paraId="2D54506F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Hyperprolactinemie: JA/ NEE/ ONBEKEND</w:t>
      </w:r>
    </w:p>
    <w:p w14:paraId="169E8619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Hypercholesterolemie: JA/ NEE/ ONBEKEND</w:t>
      </w:r>
    </w:p>
    <w:p w14:paraId="5A8B2367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</w:p>
    <w:p w14:paraId="26DA1AB5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proofErr w:type="spellStart"/>
      <w:r w:rsidRPr="00794348">
        <w:rPr>
          <w:bCs/>
          <w:lang w:val="nl-BE"/>
        </w:rPr>
        <w:t>Osteopenie</w:t>
      </w:r>
      <w:proofErr w:type="spellEnd"/>
      <w:r w:rsidRPr="00794348">
        <w:rPr>
          <w:bCs/>
          <w:lang w:val="nl-BE"/>
        </w:rPr>
        <w:t>/osteoporose: JA/ NEE/ ONBEKEND</w:t>
      </w:r>
    </w:p>
    <w:p w14:paraId="183F6800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Botbreuken: JA/ NEE/ ONBEKEND</w:t>
      </w:r>
    </w:p>
    <w:p w14:paraId="53857E19" w14:textId="77777777" w:rsidR="00794348" w:rsidRPr="00794348" w:rsidRDefault="00794348" w:rsidP="00794348">
      <w:pPr>
        <w:spacing w:line="276" w:lineRule="auto"/>
        <w:rPr>
          <w:bCs/>
          <w:i/>
          <w:iCs/>
          <w:lang w:val="nl-BE"/>
        </w:rPr>
      </w:pPr>
    </w:p>
    <w:p w14:paraId="43436477" w14:textId="77777777" w:rsidR="00794348" w:rsidRPr="00794348" w:rsidRDefault="00794348" w:rsidP="00794348">
      <w:pPr>
        <w:spacing w:line="276" w:lineRule="auto"/>
        <w:rPr>
          <w:bCs/>
          <w:i/>
          <w:iCs/>
          <w:lang w:val="nl-BE"/>
        </w:rPr>
      </w:pPr>
      <w:r w:rsidRPr="00794348">
        <w:rPr>
          <w:bCs/>
          <w:i/>
          <w:iCs/>
          <w:lang w:val="nl-BE"/>
        </w:rPr>
        <w:t>Neemt de betrokkene medicatie, en zo ja, welke, welke dosis, en wanneer?</w:t>
      </w:r>
    </w:p>
    <w:p w14:paraId="0B720BD7" w14:textId="77777777" w:rsidR="00794348" w:rsidRPr="00794348" w:rsidRDefault="00794348" w:rsidP="00794348">
      <w:pPr>
        <w:spacing w:line="276" w:lineRule="auto"/>
        <w:rPr>
          <w:bCs/>
          <w:i/>
          <w:iCs/>
          <w:lang w:val="nl-BE"/>
        </w:rPr>
      </w:pPr>
    </w:p>
    <w:p w14:paraId="313CEC15" w14:textId="77777777" w:rsidR="00794348" w:rsidRPr="00794348" w:rsidRDefault="00794348" w:rsidP="00794348">
      <w:pPr>
        <w:spacing w:line="276" w:lineRule="auto"/>
        <w:rPr>
          <w:bCs/>
          <w:i/>
          <w:iCs/>
          <w:lang w:val="nl-BE"/>
        </w:rPr>
      </w:pPr>
      <w:r w:rsidRPr="00794348">
        <w:rPr>
          <w:bCs/>
          <w:i/>
          <w:iCs/>
          <w:lang w:val="nl-BE"/>
        </w:rPr>
        <w:t>Middelengebruik?</w:t>
      </w:r>
    </w:p>
    <w:p w14:paraId="0939A538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lastRenderedPageBreak/>
        <w:t xml:space="preserve">Nicotine: JA/NEE; HOEVEEL (eenheden/tijdsperiode): </w:t>
      </w:r>
    </w:p>
    <w:p w14:paraId="038402AE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Alcohol: JA/ NEE; HOEVEEL (eenheden/tijdsperiode): </w:t>
      </w:r>
    </w:p>
    <w:p w14:paraId="7A677C90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Cannabis: JA/ NEE; HOEVEEL (eenheden/tijdsperiode): </w:t>
      </w:r>
    </w:p>
    <w:p w14:paraId="6F2298B8" w14:textId="77777777" w:rsidR="00794348" w:rsidRPr="00794348" w:rsidRDefault="00794348" w:rsidP="00794348">
      <w:pPr>
        <w:numPr>
          <w:ilvl w:val="0"/>
          <w:numId w:val="5"/>
        </w:num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Andere middelen: </w:t>
      </w:r>
    </w:p>
    <w:p w14:paraId="1D49C727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</w:p>
    <w:p w14:paraId="07504067" w14:textId="77777777" w:rsidR="00794348" w:rsidRDefault="00794348" w:rsidP="00794348">
      <w:pPr>
        <w:pStyle w:val="Kop3"/>
        <w:rPr>
          <w:lang w:val="nl-BE"/>
        </w:rPr>
      </w:pPr>
    </w:p>
    <w:p w14:paraId="383AEC69" w14:textId="478C3D01" w:rsidR="00794348" w:rsidRDefault="00794348" w:rsidP="00794348">
      <w:pPr>
        <w:pStyle w:val="Kop3"/>
        <w:rPr>
          <w:bCs w:val="0"/>
          <w:lang w:val="nl-BE"/>
        </w:rPr>
      </w:pPr>
      <w:r w:rsidRPr="00794348">
        <w:rPr>
          <w:lang w:val="nl-BE"/>
        </w:rPr>
        <w:t>Bijlage</w:t>
      </w:r>
      <w:r>
        <w:rPr>
          <w:lang w:val="nl-BE"/>
        </w:rPr>
        <w:t>n</w:t>
      </w:r>
    </w:p>
    <w:p w14:paraId="177684C5" w14:textId="77777777" w:rsidR="00794348" w:rsidRDefault="00794348" w:rsidP="00794348">
      <w:pPr>
        <w:spacing w:line="276" w:lineRule="auto"/>
        <w:rPr>
          <w:bCs/>
          <w:lang w:val="nl-BE"/>
        </w:rPr>
      </w:pPr>
    </w:p>
    <w:p w14:paraId="747AB75B" w14:textId="1B86A50C" w:rsidR="00794348" w:rsidRDefault="00794348" w:rsidP="00794348">
      <w:pPr>
        <w:spacing w:line="276" w:lineRule="auto"/>
        <w:rPr>
          <w:bCs/>
          <w:lang w:val="nl-BE"/>
        </w:rPr>
      </w:pPr>
      <w:r>
        <w:rPr>
          <w:bCs/>
          <w:lang w:val="nl-BE"/>
        </w:rPr>
        <w:t xml:space="preserve">Maak een opsomming van de bijlagen die je toevoegt. </w:t>
      </w:r>
    </w:p>
    <w:p w14:paraId="25F529D1" w14:textId="77777777" w:rsidR="00794348" w:rsidRDefault="00794348" w:rsidP="00794348">
      <w:pPr>
        <w:spacing w:line="276" w:lineRule="auto"/>
        <w:rPr>
          <w:bCs/>
          <w:lang w:val="nl-BE"/>
        </w:rPr>
      </w:pPr>
    </w:p>
    <w:p w14:paraId="7D7A6D38" w14:textId="38D03104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Bijlage </w:t>
      </w:r>
      <w:r>
        <w:rPr>
          <w:bCs/>
          <w:lang w:val="nl-BE"/>
        </w:rPr>
        <w:t>1:</w:t>
      </w:r>
    </w:p>
    <w:p w14:paraId="6C657882" w14:textId="2FBCAB7F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 xml:space="preserve">Bijlage </w:t>
      </w:r>
      <w:r>
        <w:rPr>
          <w:bCs/>
          <w:lang w:val="nl-BE"/>
        </w:rPr>
        <w:t>2:</w:t>
      </w:r>
    </w:p>
    <w:p w14:paraId="348F096A" w14:textId="740BFFC6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Bijlage 3</w:t>
      </w:r>
      <w:r>
        <w:rPr>
          <w:bCs/>
          <w:lang w:val="nl-BE"/>
        </w:rPr>
        <w:t>:</w:t>
      </w:r>
    </w:p>
    <w:p w14:paraId="42D28649" w14:textId="0B604A91" w:rsidR="00794348" w:rsidRPr="00794348" w:rsidRDefault="00794348" w:rsidP="00794348">
      <w:pPr>
        <w:spacing w:line="276" w:lineRule="auto"/>
        <w:rPr>
          <w:bCs/>
          <w:lang w:val="nl-BE"/>
        </w:rPr>
      </w:pPr>
      <w:r w:rsidRPr="00794348">
        <w:rPr>
          <w:bCs/>
          <w:lang w:val="nl-BE"/>
        </w:rPr>
        <w:t>Bijlage 4</w:t>
      </w:r>
      <w:r>
        <w:rPr>
          <w:bCs/>
          <w:lang w:val="nl-BE"/>
        </w:rPr>
        <w:t>:</w:t>
      </w:r>
    </w:p>
    <w:p w14:paraId="3F75E7B6" w14:textId="77777777" w:rsidR="00794348" w:rsidRPr="00794348" w:rsidRDefault="00794348" w:rsidP="00794348">
      <w:pPr>
        <w:spacing w:line="276" w:lineRule="auto"/>
        <w:rPr>
          <w:bCs/>
          <w:lang w:val="nl-BE"/>
        </w:rPr>
      </w:pPr>
    </w:p>
    <w:p w14:paraId="5078AB98" w14:textId="45DF9CB0" w:rsidR="00B50C34" w:rsidRDefault="00B50C34" w:rsidP="00794348">
      <w:pPr>
        <w:spacing w:line="276" w:lineRule="auto"/>
        <w:rPr>
          <w:rStyle w:val="Zwaar"/>
          <w:b w:val="0"/>
        </w:rPr>
      </w:pPr>
    </w:p>
    <w:p w14:paraId="405BC142" w14:textId="77777777" w:rsidR="00B2738E" w:rsidRDefault="00B2738E" w:rsidP="00794348">
      <w:pPr>
        <w:spacing w:line="276" w:lineRule="auto"/>
        <w:rPr>
          <w:rStyle w:val="Zwaar"/>
          <w:b w:val="0"/>
        </w:rPr>
      </w:pPr>
    </w:p>
    <w:sectPr w:rsidR="00B2738E" w:rsidSect="0042244B">
      <w:headerReference w:type="default" r:id="rId9"/>
      <w:headerReference w:type="first" r:id="rId10"/>
      <w:footerReference w:type="first" r:id="rId11"/>
      <w:type w:val="continuous"/>
      <w:pgSz w:w="11900" w:h="16840"/>
      <w:pgMar w:top="2240" w:right="964" w:bottom="1134" w:left="851" w:header="6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EDC20" w14:textId="77777777" w:rsidR="00794348" w:rsidRDefault="00794348" w:rsidP="007D14E4">
      <w:r>
        <w:separator/>
      </w:r>
    </w:p>
  </w:endnote>
  <w:endnote w:type="continuationSeparator" w:id="0">
    <w:p w14:paraId="5F634CDD" w14:textId="77777777" w:rsidR="00794348" w:rsidRDefault="00794348" w:rsidP="007D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D4D9E" w14:textId="77777777" w:rsidR="00297AC5" w:rsidRDefault="00297AC5" w:rsidP="00A4588F">
    <w:pPr>
      <w:pStyle w:val="Voettekst"/>
      <w:tabs>
        <w:tab w:val="clear" w:pos="4153"/>
        <w:tab w:val="left" w:pos="510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109E8" w14:textId="77777777" w:rsidR="00794348" w:rsidRDefault="00794348" w:rsidP="007D14E4">
      <w:r>
        <w:separator/>
      </w:r>
    </w:p>
  </w:footnote>
  <w:footnote w:type="continuationSeparator" w:id="0">
    <w:p w14:paraId="70EF99D8" w14:textId="77777777" w:rsidR="00794348" w:rsidRDefault="00794348" w:rsidP="007D1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7AC04" w14:textId="77777777" w:rsidR="00297AC5" w:rsidRPr="00883581" w:rsidRDefault="00297AC5" w:rsidP="00883581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60800" behindDoc="1" locked="0" layoutInCell="1" allowOverlap="1" wp14:anchorId="739EED88" wp14:editId="330B78D0">
          <wp:simplePos x="0" y="0"/>
          <wp:positionH relativeFrom="column">
            <wp:posOffset>6133580</wp:posOffset>
          </wp:positionH>
          <wp:positionV relativeFrom="paragraph">
            <wp:posOffset>87630</wp:posOffset>
          </wp:positionV>
          <wp:extent cx="332740" cy="548005"/>
          <wp:effectExtent l="0" t="0" r="0" b="1079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Lsedes_K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740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59776" behindDoc="0" locked="0" layoutInCell="1" allowOverlap="1" wp14:anchorId="5A268785" wp14:editId="1329EFDB">
          <wp:simplePos x="0" y="0"/>
          <wp:positionH relativeFrom="column">
            <wp:posOffset>6000115</wp:posOffset>
          </wp:positionH>
          <wp:positionV relativeFrom="paragraph">
            <wp:posOffset>15990</wp:posOffset>
          </wp:positionV>
          <wp:extent cx="57785" cy="75438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0889"/>
                  <a:stretch/>
                </pic:blipFill>
                <pic:spPr bwMode="auto">
                  <a:xfrm>
                    <a:off x="0" y="0"/>
                    <a:ext cx="57785" cy="754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57728" behindDoc="0" locked="0" layoutInCell="1" allowOverlap="1" wp14:anchorId="4AE365AC" wp14:editId="10C04B68">
          <wp:simplePos x="0" y="0"/>
          <wp:positionH relativeFrom="column">
            <wp:posOffset>-374650</wp:posOffset>
          </wp:positionH>
          <wp:positionV relativeFrom="paragraph">
            <wp:posOffset>-161810</wp:posOffset>
          </wp:positionV>
          <wp:extent cx="3611880" cy="98298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1880" cy="98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7F381" w14:textId="77777777" w:rsidR="00297AC5" w:rsidRDefault="00297AC5" w:rsidP="00F2387F">
    <w:pPr>
      <w:pStyle w:val="Koptekst"/>
      <w:tabs>
        <w:tab w:val="clear" w:pos="4153"/>
        <w:tab w:val="clear" w:pos="8306"/>
      </w:tabs>
    </w:pPr>
    <w:r>
      <w:rPr>
        <w:noProof/>
        <w:lang w:val="nl-BE" w:eastAsia="nl-BE"/>
      </w:rPr>
      <w:drawing>
        <wp:anchor distT="0" distB="0" distL="114300" distR="114300" simplePos="0" relativeHeight="251654656" behindDoc="0" locked="0" layoutInCell="1" allowOverlap="1" wp14:anchorId="3C19990B" wp14:editId="3D1100AE">
          <wp:simplePos x="0" y="0"/>
          <wp:positionH relativeFrom="column">
            <wp:posOffset>6020435</wp:posOffset>
          </wp:positionH>
          <wp:positionV relativeFrom="paragraph">
            <wp:posOffset>-15875</wp:posOffset>
          </wp:positionV>
          <wp:extent cx="57785" cy="75438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0889"/>
                  <a:stretch/>
                </pic:blipFill>
                <pic:spPr bwMode="auto">
                  <a:xfrm>
                    <a:off x="0" y="0"/>
                    <a:ext cx="57785" cy="754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58752" behindDoc="1" locked="0" layoutInCell="1" allowOverlap="1" wp14:anchorId="5053EA34" wp14:editId="3E4CA24F">
          <wp:simplePos x="0" y="0"/>
          <wp:positionH relativeFrom="column">
            <wp:posOffset>6159500</wp:posOffset>
          </wp:positionH>
          <wp:positionV relativeFrom="paragraph">
            <wp:posOffset>64135</wp:posOffset>
          </wp:positionV>
          <wp:extent cx="332740" cy="548005"/>
          <wp:effectExtent l="0" t="0" r="0" b="1079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Lsedes_K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740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56704" behindDoc="0" locked="0" layoutInCell="1" allowOverlap="1" wp14:anchorId="1CFB8D3D" wp14:editId="79661D25">
          <wp:simplePos x="0" y="0"/>
          <wp:positionH relativeFrom="column">
            <wp:posOffset>-345440</wp:posOffset>
          </wp:positionH>
          <wp:positionV relativeFrom="paragraph">
            <wp:posOffset>-187034</wp:posOffset>
          </wp:positionV>
          <wp:extent cx="3611880" cy="88709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C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9712"/>
                  <a:stretch/>
                </pic:blipFill>
                <pic:spPr bwMode="auto">
                  <a:xfrm>
                    <a:off x="0" y="0"/>
                    <a:ext cx="3611880" cy="887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DD58CA1" w14:textId="77777777" w:rsidR="00297AC5" w:rsidRDefault="00297A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62E45"/>
    <w:multiLevelType w:val="hybridMultilevel"/>
    <w:tmpl w:val="B7769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040077"/>
    <w:multiLevelType w:val="hybridMultilevel"/>
    <w:tmpl w:val="0A94222C"/>
    <w:lvl w:ilvl="0" w:tplc="FCAC13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37C04"/>
    <w:multiLevelType w:val="hybridMultilevel"/>
    <w:tmpl w:val="845C2E12"/>
    <w:lvl w:ilvl="0" w:tplc="2F1E0A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246CA"/>
    <w:multiLevelType w:val="hybridMultilevel"/>
    <w:tmpl w:val="C3A29784"/>
    <w:lvl w:ilvl="0" w:tplc="8F7AB5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2785E"/>
    <w:multiLevelType w:val="hybridMultilevel"/>
    <w:tmpl w:val="4E86F85E"/>
    <w:lvl w:ilvl="0" w:tplc="B9CEAE06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E2682"/>
    <w:multiLevelType w:val="hybridMultilevel"/>
    <w:tmpl w:val="81644BE6"/>
    <w:lvl w:ilvl="0" w:tplc="8F7AB5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E1272"/>
    <w:multiLevelType w:val="hybridMultilevel"/>
    <w:tmpl w:val="A84E6276"/>
    <w:lvl w:ilvl="0" w:tplc="8F7AB5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97AC3"/>
    <w:multiLevelType w:val="hybridMultilevel"/>
    <w:tmpl w:val="CDB645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41506">
    <w:abstractNumId w:val="0"/>
  </w:num>
  <w:num w:numId="2" w16cid:durableId="948777827">
    <w:abstractNumId w:val="4"/>
  </w:num>
  <w:num w:numId="3" w16cid:durableId="298262497">
    <w:abstractNumId w:val="5"/>
  </w:num>
  <w:num w:numId="4" w16cid:durableId="641276480">
    <w:abstractNumId w:val="3"/>
  </w:num>
  <w:num w:numId="5" w16cid:durableId="845939633">
    <w:abstractNumId w:val="6"/>
  </w:num>
  <w:num w:numId="6" w16cid:durableId="1085497930">
    <w:abstractNumId w:val="1"/>
  </w:num>
  <w:num w:numId="7" w16cid:durableId="243688188">
    <w:abstractNumId w:val="2"/>
  </w:num>
  <w:num w:numId="8" w16cid:durableId="227694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48"/>
    <w:rsid w:val="00004B2C"/>
    <w:rsid w:val="00016472"/>
    <w:rsid w:val="00032843"/>
    <w:rsid w:val="00050726"/>
    <w:rsid w:val="000D060C"/>
    <w:rsid w:val="000E69CC"/>
    <w:rsid w:val="000E7541"/>
    <w:rsid w:val="000F1605"/>
    <w:rsid w:val="0015650C"/>
    <w:rsid w:val="001A0065"/>
    <w:rsid w:val="001C6F55"/>
    <w:rsid w:val="00212244"/>
    <w:rsid w:val="002124AB"/>
    <w:rsid w:val="002565B9"/>
    <w:rsid w:val="00265D10"/>
    <w:rsid w:val="00282599"/>
    <w:rsid w:val="00297AC5"/>
    <w:rsid w:val="002B3A95"/>
    <w:rsid w:val="002E171C"/>
    <w:rsid w:val="002E38E5"/>
    <w:rsid w:val="002E5737"/>
    <w:rsid w:val="003F126D"/>
    <w:rsid w:val="004105EC"/>
    <w:rsid w:val="0042244B"/>
    <w:rsid w:val="004827DB"/>
    <w:rsid w:val="004D3A00"/>
    <w:rsid w:val="00540421"/>
    <w:rsid w:val="00581B8C"/>
    <w:rsid w:val="005937FD"/>
    <w:rsid w:val="00667F68"/>
    <w:rsid w:val="006B0029"/>
    <w:rsid w:val="00717D29"/>
    <w:rsid w:val="007501F3"/>
    <w:rsid w:val="007508EC"/>
    <w:rsid w:val="00766F50"/>
    <w:rsid w:val="00794348"/>
    <w:rsid w:val="007B0D4D"/>
    <w:rsid w:val="007D14E4"/>
    <w:rsid w:val="00801520"/>
    <w:rsid w:val="00802910"/>
    <w:rsid w:val="00883581"/>
    <w:rsid w:val="008B2103"/>
    <w:rsid w:val="008D03D5"/>
    <w:rsid w:val="008F38F3"/>
    <w:rsid w:val="00A32C09"/>
    <w:rsid w:val="00A4588F"/>
    <w:rsid w:val="00AE4D14"/>
    <w:rsid w:val="00AF5B2A"/>
    <w:rsid w:val="00B01903"/>
    <w:rsid w:val="00B04600"/>
    <w:rsid w:val="00B153A7"/>
    <w:rsid w:val="00B2738E"/>
    <w:rsid w:val="00B50C34"/>
    <w:rsid w:val="00B578EA"/>
    <w:rsid w:val="00B8003E"/>
    <w:rsid w:val="00C03FD2"/>
    <w:rsid w:val="00C1226B"/>
    <w:rsid w:val="00C2776C"/>
    <w:rsid w:val="00C81E93"/>
    <w:rsid w:val="00CE0BB1"/>
    <w:rsid w:val="00D61075"/>
    <w:rsid w:val="00D8589E"/>
    <w:rsid w:val="00D931A3"/>
    <w:rsid w:val="00DA4CD4"/>
    <w:rsid w:val="00DB5C0A"/>
    <w:rsid w:val="00E21370"/>
    <w:rsid w:val="00E51692"/>
    <w:rsid w:val="00E54F83"/>
    <w:rsid w:val="00E617F9"/>
    <w:rsid w:val="00E812FF"/>
    <w:rsid w:val="00E87E94"/>
    <w:rsid w:val="00EA5C76"/>
    <w:rsid w:val="00EE30E1"/>
    <w:rsid w:val="00F23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CC07AC"/>
  <w15:docId w15:val="{B0ACB084-5ADE-49BA-8B84-02314C2C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yriad Pro" w:eastAsiaTheme="minorEastAsia" w:hAnsi="Myriad Pro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08EC"/>
    <w:pPr>
      <w:spacing w:before="40" w:after="120"/>
    </w:pPr>
    <w:rPr>
      <w:rFonts w:ascii="Arial" w:hAnsi="Arial"/>
      <w:color w:val="003C76"/>
      <w:sz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7508EC"/>
    <w:pPr>
      <w:keepNext/>
      <w:keepLines/>
      <w:spacing w:before="300"/>
      <w:outlineLvl w:val="0"/>
    </w:pPr>
    <w:rPr>
      <w:rFonts w:eastAsiaTheme="majorEastAsia" w:cstheme="majorBidi"/>
      <w:bCs/>
      <w:color w:val="00A1DB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508EC"/>
    <w:pPr>
      <w:keepNext/>
      <w:keepLines/>
      <w:spacing w:before="200"/>
      <w:outlineLvl w:val="1"/>
    </w:pPr>
    <w:rPr>
      <w:rFonts w:eastAsiaTheme="majorEastAsia" w:cstheme="majorBidi"/>
      <w:bCs/>
      <w:color w:val="00A1DB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508EC"/>
    <w:pPr>
      <w:keepNext/>
      <w:keepLines/>
      <w:spacing w:before="200"/>
      <w:outlineLvl w:val="2"/>
    </w:pPr>
    <w:rPr>
      <w:rFonts w:eastAsiaTheme="majorEastAsia" w:cstheme="majorBidi"/>
      <w:bCs/>
      <w:color w:val="00A1DB"/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D14E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14E4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D14E4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D14E4"/>
  </w:style>
  <w:style w:type="paragraph" w:styleId="Voettekst">
    <w:name w:val="footer"/>
    <w:basedOn w:val="Standaard"/>
    <w:link w:val="VoettekstChar"/>
    <w:uiPriority w:val="99"/>
    <w:unhideWhenUsed/>
    <w:rsid w:val="007D14E4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D14E4"/>
  </w:style>
  <w:style w:type="table" w:styleId="Tabelraster">
    <w:name w:val="Table Grid"/>
    <w:basedOn w:val="Standaardtabel"/>
    <w:uiPriority w:val="59"/>
    <w:rsid w:val="00E8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508EC"/>
    <w:rPr>
      <w:rFonts w:ascii="Arial" w:hAnsi="Arial"/>
      <w:color w:val="003C76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7508EC"/>
    <w:rPr>
      <w:rFonts w:ascii="Arial" w:eastAsiaTheme="majorEastAsia" w:hAnsi="Arial" w:cstheme="majorBidi"/>
      <w:bCs/>
      <w:color w:val="00A1DB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508EC"/>
    <w:rPr>
      <w:rFonts w:ascii="Arial" w:eastAsiaTheme="majorEastAsia" w:hAnsi="Arial" w:cstheme="majorBidi"/>
      <w:bCs/>
      <w:color w:val="00A1DB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508EC"/>
    <w:rPr>
      <w:rFonts w:ascii="Arial" w:eastAsiaTheme="majorEastAsia" w:hAnsi="Arial" w:cstheme="majorBidi"/>
      <w:bCs/>
      <w:color w:val="00A1DB"/>
    </w:rPr>
  </w:style>
  <w:style w:type="paragraph" w:styleId="Titel">
    <w:name w:val="Title"/>
    <w:basedOn w:val="Standaard"/>
    <w:next w:val="Standaard"/>
    <w:link w:val="TitelChar"/>
    <w:uiPriority w:val="10"/>
    <w:qFormat/>
    <w:rsid w:val="007508EC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508EC"/>
    <w:rPr>
      <w:rFonts w:ascii="Arial" w:eastAsiaTheme="majorEastAsia" w:hAnsi="Arial" w:cstheme="majorBidi"/>
      <w:color w:val="003C76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unhideWhenUsed/>
    <w:rsid w:val="00D61075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61075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50C34"/>
    <w:pPr>
      <w:numPr>
        <w:numId w:val="2"/>
      </w:numPr>
      <w:ind w:left="284" w:hanging="284"/>
      <w:contextualSpacing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7508EC"/>
    <w:pPr>
      <w:numPr>
        <w:ilvl w:val="1"/>
      </w:numPr>
    </w:pPr>
    <w:rPr>
      <w:rFonts w:eastAsiaTheme="majorEastAsia" w:cstheme="majorBidi"/>
      <w:i/>
      <w:iCs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08EC"/>
    <w:rPr>
      <w:rFonts w:ascii="Arial" w:eastAsiaTheme="majorEastAsia" w:hAnsi="Arial" w:cstheme="majorBidi"/>
      <w:i/>
      <w:iCs/>
      <w:color w:val="003C76"/>
      <w:spacing w:val="15"/>
    </w:rPr>
  </w:style>
  <w:style w:type="character" w:styleId="Zwaar">
    <w:name w:val="Strong"/>
    <w:basedOn w:val="Standaardalinea-lettertype"/>
    <w:uiPriority w:val="22"/>
    <w:qFormat/>
    <w:rsid w:val="00B50C34"/>
    <w:rPr>
      <w:b/>
      <w:bCs/>
    </w:rPr>
  </w:style>
  <w:style w:type="character" w:styleId="Subtieleverwijzing">
    <w:name w:val="Subtle Reference"/>
    <w:basedOn w:val="Standaardalinea-lettertype"/>
    <w:uiPriority w:val="31"/>
    <w:rsid w:val="00B50C34"/>
    <w:rPr>
      <w:smallCaps/>
      <w:color w:val="C0504D" w:themeColor="accent2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4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kss@upckuleuven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xer\home50\pdsmet5\uzldownloads\UPC%20KU%20Leuven%20sjabloon%20Kladblok%20intern%20gebruik%202015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A0BEE9-F6EB-49F5-9DD4-2AFF7689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UPC KU Leuven sjabloon Kladblok intern gebruik 2015 (1)</Template>
  <TotalTime>10</TotalTime>
  <Pages>7</Pages>
  <Words>715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AltoAlto bvba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 Desmet</dc:creator>
  <cp:lastModifiedBy>Piet Desmet</cp:lastModifiedBy>
  <cp:revision>1</cp:revision>
  <cp:lastPrinted>2015-02-12T15:20:00Z</cp:lastPrinted>
  <dcterms:created xsi:type="dcterms:W3CDTF">2024-08-01T10:20:00Z</dcterms:created>
  <dcterms:modified xsi:type="dcterms:W3CDTF">2024-08-01T10:30:00Z</dcterms:modified>
</cp:coreProperties>
</file>